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/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6"/>
          <w:szCs w:val="26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6"/>
          <w:szCs w:val="26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12" w:lineRule="auto"/>
        <w:ind w:left="0" w:right="0" w:hanging="0"/>
        <w:jc w:val="center"/>
        <w:rPr>
          <w:rFonts w:ascii="나눔고딕" w:hAnsi="Arial Unicode MS" w:eastAsia="나눔고딕" w:cs="나눔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0"/>
          <w:szCs w:val="60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0"/>
          <w:szCs w:val="60"/>
          <w:shd w:val="clear" w:color="auto" w:fill="auto"/>
        </w:rPr>
        <w:t xml:space="preserve">박사과정 지원 승인서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12" w:lineRule="auto"/>
        <w:ind w:left="0" w:right="0" w:hanging="0"/>
        <w:jc w:val="center"/>
        <w:rPr>
          <w:rFonts w:ascii="나눔고딕" w:hAnsi="Arial Unicode MS" w:eastAsia="나눔고딕" w:cs="나눔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 xml:space="preserve">지원전공 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 xml:space="preserve">:  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 xml:space="preserve">지 원 자 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 xml:space="preserve">: 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 xml:space="preserve">  위 지원자는 의과대학 대학원 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u w:val="single" w:color="000000"/>
          <w:shd w:val="clear" w:color="auto" w:fill="auto"/>
        </w:rPr>
        <w:t xml:space="preserve">             전공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 xml:space="preserve"> 박사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5"/>
          <w:w w:val="100"/>
          <w:position w:val="0"/>
          <w:sz w:val="36"/>
          <w:szCs w:val="36"/>
          <w:shd w:val="clear" w:color="auto" w:fill="auto"/>
        </w:rPr>
        <w:t xml:space="preserve">과정에 지원할 자격과 요건을 갖추었다고 판단되어 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36"/>
          <w:szCs w:val="36"/>
          <w:shd w:val="clear" w:color="auto" w:fill="auto"/>
        </w:rPr>
        <w:t xml:space="preserve">2018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36"/>
          <w:szCs w:val="36"/>
          <w:shd w:val="clear" w:color="auto" w:fill="auto"/>
        </w:rPr>
        <w:t xml:space="preserve">학년도 대학원 신입생 후기모집 지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 xml:space="preserve">원을 승인합니다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12" w:lineRule="auto"/>
        <w:ind w:left="0" w:right="0" w:hanging="0"/>
        <w:jc w:val="center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 xml:space="preserve">2018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 xml:space="preserve">년     월      일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12" w:lineRule="auto"/>
        <w:ind w:left="0" w:right="0" w:hanging="0"/>
        <w:jc w:val="center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12" w:lineRule="auto"/>
        <w:ind w:left="0" w:right="0" w:hanging="0"/>
        <w:jc w:val="center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12" w:lineRule="auto"/>
        <w:ind w:left="0" w:right="0" w:hanging="0"/>
        <w:jc w:val="center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u w:val="single" w:color="000000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u w:val="single" w:color="000000"/>
          <w:shd w:val="clear" w:color="auto" w:fill="auto"/>
        </w:rPr>
        <w:t xml:space="preserve">               교실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u w:val="single" w:color="000000"/>
          <w:shd w:val="clear" w:color="auto" w:fill="auto"/>
        </w:rPr>
        <w:t xml:space="preserve">(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u w:val="single" w:color="000000"/>
          <w:shd w:val="clear" w:color="auto" w:fill="auto"/>
        </w:rPr>
        <w:t xml:space="preserve">전공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u w:val="single" w:color="000000"/>
          <w:shd w:val="clear" w:color="auto" w:fill="auto"/>
        </w:rPr>
        <w:t xml:space="preserve">) 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u w:val="single" w:color="000000"/>
          <w:shd w:val="clear" w:color="auto" w:fill="auto"/>
        </w:rPr>
        <w:t xml:space="preserve">주임교수           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u w:val="single" w:color="000000"/>
          <w:shd w:val="clear" w:color="auto" w:fill="auto"/>
        </w:rPr>
        <w:t xml:space="preserve">(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u w:val="single" w:color="000000"/>
          <w:shd w:val="clear" w:color="auto" w:fill="auto"/>
        </w:rPr>
        <w:t xml:space="preserve">인</w:t>
      </w: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u w:val="single" w:color="000000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12" w:lineRule="auto"/>
        <w:ind w:left="0" w:right="0" w:hanging="0"/>
        <w:jc w:val="center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312" w:lineRule="auto"/>
        <w:ind w:left="0" w:right="0" w:hanging="0"/>
        <w:jc w:val="center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12" w:lineRule="auto"/>
        <w:ind w:left="0" w:right="0" w:hanging="0"/>
        <w:jc w:val="both"/>
        <w:rPr>
          <w:rFonts w:ascii="나눔고딕" w:hAnsi="Arial Unicode MS" w:eastAsia="나눔고딕" w:cs="나눔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pPr>
      <w:r>
        <w:rPr>
          <w:rStyle w:val="custom0"/>
          <w:rFonts w:ascii="나눔고딕" w:hAnsi="Arial Unicode MS" w:eastAsia="나눔고딕" w:cs="나눔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  <w:t xml:space="preserve">서울대학교의과대학장 귀하</w:t>
      </w:r>
    </w:p>
    <w:sectPr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984" w:right="1417" w:bottom="1700" w:left="1417" w:header="1133" w:footer="850" w:gutter="0"/>
      <w:pgBorders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3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개요 1"/>
    <w:qFormat/>
    <w:pPr>
      <w:keepNext w:val="0"/>
      <w:keepLines w:val="0"/>
      <w:pageBreakBefore w:val="0"/>
      <w:widowControl w:val="0"/>
      <w:numPr>
        <w:ilvl w:val="0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3">
    <w:name w:val="개요 2"/>
    <w:qFormat/>
    <w:pPr>
      <w:keepNext w:val="0"/>
      <w:keepLines w:val="0"/>
      <w:pageBreakBefore w:val="0"/>
      <w:widowControl w:val="0"/>
      <w:numPr>
        <w:ilvl w:val="1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4">
    <w:name w:val="개요 3"/>
    <w:qFormat/>
    <w:pPr>
      <w:keepNext w:val="0"/>
      <w:keepLines w:val="0"/>
      <w:pageBreakBefore w:val="0"/>
      <w:widowControl w:val="0"/>
      <w:numPr>
        <w:ilvl w:val="2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5">
    <w:name w:val="개요 4"/>
    <w:qFormat/>
    <w:pPr>
      <w:keepNext w:val="0"/>
      <w:keepLines w:val="0"/>
      <w:pageBreakBefore w:val="0"/>
      <w:widowControl w:val="0"/>
      <w:numPr>
        <w:ilvl w:val="3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6">
    <w:name w:val="개요 5"/>
    <w:qFormat/>
    <w:pPr>
      <w:keepNext w:val="0"/>
      <w:keepLines w:val="0"/>
      <w:pageBreakBefore w:val="0"/>
      <w:widowControl w:val="0"/>
      <w:numPr>
        <w:ilvl w:val="4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7">
    <w:name w:val="개요 6"/>
    <w:qFormat/>
    <w:pPr>
      <w:keepNext w:val="0"/>
      <w:keepLines w:val="0"/>
      <w:pageBreakBefore w:val="0"/>
      <w:widowControl w:val="0"/>
      <w:numPr>
        <w:ilvl w:val="5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8">
    <w:name w:val="개요 7"/>
    <w:qFormat/>
    <w:pPr>
      <w:keepNext w:val="0"/>
      <w:keepLines w:val="0"/>
      <w:pageBreakBefore w:val="0"/>
      <w:widowControl w:val="0"/>
      <w:numPr>
        <w:ilvl w:val="6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9">
    <w:name w:val="쪽 번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0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-1"/>
      <w:w w:val="98"/>
      <w:position w:val="0"/>
      <w:sz w:val="18"/>
      <w:szCs w:val="18"/>
      <w:shd w:val="clear" w:color="auto" w:fill="auto"/>
    </w:rPr>
  </w:style>
  <w:style w:type="paragraph" w:styleId="custom11">
    <w:name w:val="각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